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E95781" w14:textId="77777777" w:rsidR="003D21BC" w:rsidRDefault="003D21BC" w:rsidP="007D41C2">
      <w:pPr>
        <w:pStyle w:val="Heading1"/>
        <w:rPr>
          <w:lang w:val="en-US"/>
        </w:rPr>
      </w:pPr>
      <w:r>
        <w:rPr>
          <w:lang w:val="en-US"/>
        </w:rPr>
        <w:t>VPN Technologies:</w:t>
      </w:r>
    </w:p>
    <w:p w14:paraId="16CEDA44" w14:textId="77777777" w:rsidR="003D21BC" w:rsidRDefault="003D21BC" w:rsidP="003D21B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Point-to-point tunneling protocol (PPTP)</w:t>
      </w:r>
    </w:p>
    <w:p w14:paraId="1898137C" w14:textId="77777777" w:rsidR="003D21BC" w:rsidRDefault="003D21BC" w:rsidP="003D21B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Layer 2 tunneling protocol (L2TP)</w:t>
      </w:r>
    </w:p>
    <w:p w14:paraId="1D30390A" w14:textId="77777777" w:rsidR="003D21BC" w:rsidRPr="00087D20" w:rsidRDefault="003D21BC" w:rsidP="003D21B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IP Security (IPSec)</w:t>
      </w:r>
    </w:p>
    <w:p w14:paraId="1CFA99C2" w14:textId="77777777" w:rsidR="003D21BC" w:rsidRDefault="003D21BC">
      <w:pPr>
        <w:rPr>
          <w:lang w:val="en-US"/>
        </w:rPr>
      </w:pPr>
    </w:p>
    <w:p w14:paraId="63738EE2" w14:textId="70D50681" w:rsidR="00FD189F" w:rsidRDefault="00EC606C">
      <w:pPr>
        <w:rPr>
          <w:b/>
          <w:lang w:val="en-US"/>
        </w:rPr>
      </w:pPr>
      <w:r>
        <w:rPr>
          <w:lang w:val="en-US"/>
        </w:rPr>
        <w:t xml:space="preserve">VPN: Allows to achieve private communication over a public network. It achieves this using </w:t>
      </w:r>
      <w:r>
        <w:rPr>
          <w:b/>
          <w:lang w:val="en-US"/>
        </w:rPr>
        <w:t>tunneling, encryption and authentication,</w:t>
      </w:r>
      <w:r w:rsidR="004E5961">
        <w:rPr>
          <w:b/>
          <w:lang w:val="en-US"/>
        </w:rPr>
        <w:t xml:space="preserve"> integrity checking</w:t>
      </w:r>
      <w:r>
        <w:rPr>
          <w:b/>
          <w:lang w:val="en-US"/>
        </w:rPr>
        <w:t xml:space="preserve"> and access control technologies. </w:t>
      </w:r>
    </w:p>
    <w:p w14:paraId="633D4EEA" w14:textId="77777777" w:rsidR="00293C78" w:rsidRDefault="00293C78">
      <w:pPr>
        <w:rPr>
          <w:b/>
          <w:lang w:val="en-US"/>
        </w:rPr>
      </w:pPr>
    </w:p>
    <w:p w14:paraId="4209468B" w14:textId="77777777" w:rsidR="00293C78" w:rsidRPr="00293C78" w:rsidRDefault="00293C78">
      <w:pPr>
        <w:rPr>
          <w:b/>
          <w:lang w:val="en-US"/>
        </w:rPr>
      </w:pPr>
      <w:r>
        <w:rPr>
          <w:b/>
          <w:lang w:val="en-US"/>
        </w:rPr>
        <w:t>Tunneling</w:t>
      </w:r>
      <w:r>
        <w:rPr>
          <w:lang w:val="en-US"/>
        </w:rPr>
        <w:t xml:space="preserve">: Encapsulation (Wrap data with routing information), transmission and decapsulation. Allows to seem like the is being transmitted via a </w:t>
      </w:r>
      <w:r>
        <w:rPr>
          <w:b/>
          <w:lang w:val="en-US"/>
        </w:rPr>
        <w:t xml:space="preserve">dedicated point-point link. </w:t>
      </w:r>
    </w:p>
    <w:p w14:paraId="78E40CAC" w14:textId="77777777" w:rsidR="00293C78" w:rsidRPr="00293C78" w:rsidRDefault="00293C78">
      <w:pPr>
        <w:rPr>
          <w:lang w:val="en-US"/>
        </w:rPr>
      </w:pPr>
    </w:p>
    <w:p w14:paraId="5FC71BF1" w14:textId="735CA3F1" w:rsidR="00293C78" w:rsidRDefault="0024609A">
      <w:pPr>
        <w:rPr>
          <w:lang w:val="en-US"/>
        </w:rPr>
      </w:pPr>
      <w:r>
        <w:rPr>
          <w:b/>
          <w:lang w:val="en-US"/>
        </w:rPr>
        <w:t xml:space="preserve">IP-in-IP encapsulation: </w:t>
      </w:r>
      <w:r>
        <w:rPr>
          <w:lang w:val="en-US"/>
        </w:rPr>
        <w:t>IP packets are encapsulated in another IP packet.</w:t>
      </w:r>
      <w:r w:rsidR="00687645">
        <w:rPr>
          <w:lang w:val="en-US"/>
        </w:rPr>
        <w:t xml:space="preserve"> The communication seems like it is only taking place between 2 routers. The private IP addresses are hidden. </w:t>
      </w:r>
    </w:p>
    <w:p w14:paraId="440A3DAD" w14:textId="57ECE9B1" w:rsidR="00687645" w:rsidRDefault="00687645">
      <w:pPr>
        <w:rPr>
          <w:lang w:val="en-US"/>
        </w:rPr>
      </w:pPr>
    </w:p>
    <w:p w14:paraId="52F62A36" w14:textId="349150F6" w:rsidR="002B2ECB" w:rsidRDefault="00687645" w:rsidP="007D41C2">
      <w:pPr>
        <w:pStyle w:val="Heading1"/>
        <w:rPr>
          <w:lang w:val="en-US"/>
        </w:rPr>
      </w:pPr>
      <w:r>
        <w:rPr>
          <w:lang w:val="en-US"/>
        </w:rPr>
        <w:t xml:space="preserve">VPN </w:t>
      </w:r>
      <w:r w:rsidR="00EC0B0F">
        <w:rPr>
          <w:lang w:val="en-US"/>
        </w:rPr>
        <w:t>situation</w:t>
      </w:r>
      <w:r>
        <w:rPr>
          <w:lang w:val="en-US"/>
        </w:rPr>
        <w:t xml:space="preserve">: </w:t>
      </w:r>
    </w:p>
    <w:p w14:paraId="43B1E236" w14:textId="25242344" w:rsidR="002B2ECB" w:rsidRPr="002B2ECB" w:rsidRDefault="00687645" w:rsidP="002B2ECB">
      <w:pPr>
        <w:pStyle w:val="ListParagraph"/>
        <w:numPr>
          <w:ilvl w:val="0"/>
          <w:numId w:val="2"/>
        </w:numPr>
        <w:rPr>
          <w:lang w:val="en-US"/>
        </w:rPr>
      </w:pPr>
      <w:r w:rsidRPr="002B2ECB">
        <w:rPr>
          <w:lang w:val="en-US"/>
        </w:rPr>
        <w:t>Standalone</w:t>
      </w:r>
      <w:r w:rsidR="002B2ECB" w:rsidRPr="002B2ECB">
        <w:rPr>
          <w:lang w:val="en-US"/>
        </w:rPr>
        <w:t xml:space="preserve">: VPN incorporate purpose-build devices. </w:t>
      </w:r>
    </w:p>
    <w:p w14:paraId="6ECF9C04" w14:textId="43C2752E" w:rsidR="002B2ECB" w:rsidRDefault="00687645" w:rsidP="002B2ECB">
      <w:pPr>
        <w:pStyle w:val="ListParagraph"/>
        <w:numPr>
          <w:ilvl w:val="0"/>
          <w:numId w:val="2"/>
        </w:numPr>
        <w:rPr>
          <w:lang w:val="en-US"/>
        </w:rPr>
      </w:pPr>
      <w:r w:rsidRPr="002B2ECB">
        <w:rPr>
          <w:lang w:val="en-US"/>
        </w:rPr>
        <w:t>Integrated</w:t>
      </w:r>
      <w:r w:rsidR="002B2ECB" w:rsidRPr="002B2ECB">
        <w:rPr>
          <w:lang w:val="en-US"/>
        </w:rPr>
        <w:t xml:space="preserve">: VPN functionality is added to existing devices such as </w:t>
      </w:r>
      <w:r w:rsidR="002B2ECB" w:rsidRPr="002B2ECB">
        <w:rPr>
          <w:b/>
          <w:lang w:val="en-US"/>
        </w:rPr>
        <w:t>routers and firewalls</w:t>
      </w:r>
      <w:r w:rsidRPr="002B2ECB">
        <w:rPr>
          <w:lang w:val="en-US"/>
        </w:rPr>
        <w:t>.</w:t>
      </w:r>
    </w:p>
    <w:p w14:paraId="161635D0" w14:textId="187D8D1A" w:rsidR="002B2ECB" w:rsidRDefault="002B2ECB" w:rsidP="002B2ECB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Router based VPN add encryption support to existing routers</w:t>
      </w:r>
    </w:p>
    <w:p w14:paraId="239ADB24" w14:textId="28F3565A" w:rsidR="002B2ECB" w:rsidRPr="002B2ECB" w:rsidRDefault="002B2ECB" w:rsidP="002B2ECB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 xml:space="preserve">Used for small networks with low traffic volume. </w:t>
      </w:r>
    </w:p>
    <w:p w14:paraId="6411E925" w14:textId="076ABBAA" w:rsidR="002B2ECB" w:rsidRDefault="002B2ECB">
      <w:pPr>
        <w:rPr>
          <w:lang w:val="en-US"/>
        </w:rPr>
      </w:pPr>
    </w:p>
    <w:p w14:paraId="194E7726" w14:textId="45DBBE97" w:rsidR="00DC3DA8" w:rsidRDefault="00DC3DA8">
      <w:pPr>
        <w:rPr>
          <w:lang w:val="en-US"/>
        </w:rPr>
      </w:pPr>
      <w:r>
        <w:rPr>
          <w:lang w:val="en-US"/>
        </w:rPr>
        <w:t xml:space="preserve">VPN client is a software which is used for remote VPN access. It works by creating a secure pathway from the remote client computer to a VPN gateway. Can be loaded onto an individual computer or a router. When the tunnel is set up the 2 sides agree on the method of encryption and authentication. </w:t>
      </w:r>
    </w:p>
    <w:p w14:paraId="1A2B7CCD" w14:textId="55F0D3A4" w:rsidR="00EC0B0F" w:rsidRDefault="007D41C2">
      <w:pPr>
        <w:rPr>
          <w:lang w:val="en-US"/>
        </w:rPr>
      </w:pPr>
      <w:r w:rsidRPr="00EC0B0F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29EA09C8" wp14:editId="32234A8F">
            <wp:simplePos x="0" y="0"/>
            <wp:positionH relativeFrom="column">
              <wp:posOffset>-135890</wp:posOffset>
            </wp:positionH>
            <wp:positionV relativeFrom="paragraph">
              <wp:posOffset>761506</wp:posOffset>
            </wp:positionV>
            <wp:extent cx="5486400" cy="2792095"/>
            <wp:effectExtent l="0" t="0" r="0" b="1905"/>
            <wp:wrapTight wrapText="bothSides">
              <wp:wrapPolygon edited="0">
                <wp:start x="0" y="0"/>
                <wp:lineTo x="0" y="21516"/>
                <wp:lineTo x="21550" y="21516"/>
                <wp:lineTo x="2155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808052" w14:textId="687CBFC3" w:rsidR="00EC0B0F" w:rsidRDefault="00EC0B0F" w:rsidP="007D41C2">
      <w:pPr>
        <w:pStyle w:val="Heading1"/>
        <w:rPr>
          <w:lang w:val="en-US"/>
        </w:rPr>
      </w:pPr>
      <w:r>
        <w:rPr>
          <w:lang w:val="en-US"/>
        </w:rPr>
        <w:lastRenderedPageBreak/>
        <w:t>VPN Types:</w:t>
      </w:r>
    </w:p>
    <w:p w14:paraId="4E8F6D12" w14:textId="3F8B16A7" w:rsidR="002B2ECB" w:rsidRDefault="002B2ECB">
      <w:pPr>
        <w:rPr>
          <w:lang w:val="en-US"/>
        </w:rPr>
      </w:pPr>
    </w:p>
    <w:p w14:paraId="2273D95D" w14:textId="470E8EC0" w:rsidR="002B2ECB" w:rsidRDefault="002B2ECB">
      <w:pPr>
        <w:rPr>
          <w:lang w:val="en-US"/>
        </w:rPr>
      </w:pPr>
    </w:p>
    <w:p w14:paraId="36CE0EF5" w14:textId="507FAD84" w:rsidR="00687645" w:rsidRDefault="00687645">
      <w:pPr>
        <w:rPr>
          <w:lang w:val="en-US"/>
        </w:rPr>
      </w:pPr>
      <w:r>
        <w:rPr>
          <w:lang w:val="en-US"/>
        </w:rPr>
        <w:t xml:space="preserve"> </w:t>
      </w:r>
    </w:p>
    <w:p w14:paraId="722CBA4A" w14:textId="6055001C" w:rsidR="009A30A3" w:rsidRDefault="003D4B25" w:rsidP="007D41C2">
      <w:pPr>
        <w:pStyle w:val="Heading1"/>
        <w:rPr>
          <w:lang w:val="en-US"/>
        </w:rPr>
      </w:pPr>
      <w:r w:rsidRPr="003D4B25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60EC2C68" wp14:editId="7ACE9501">
            <wp:simplePos x="0" y="0"/>
            <wp:positionH relativeFrom="column">
              <wp:posOffset>406048</wp:posOffset>
            </wp:positionH>
            <wp:positionV relativeFrom="paragraph">
              <wp:posOffset>112536</wp:posOffset>
            </wp:positionV>
            <wp:extent cx="4808855" cy="3293110"/>
            <wp:effectExtent l="0" t="0" r="4445" b="0"/>
            <wp:wrapTight wrapText="bothSides">
              <wp:wrapPolygon edited="0">
                <wp:start x="0" y="0"/>
                <wp:lineTo x="0" y="21492"/>
                <wp:lineTo x="21563" y="21492"/>
                <wp:lineTo x="2156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949BD" w14:textId="1F5378FB" w:rsidR="009A30A3" w:rsidRDefault="009A30A3" w:rsidP="007D41C2">
      <w:pPr>
        <w:pStyle w:val="Heading1"/>
        <w:rPr>
          <w:lang w:val="en-US"/>
        </w:rPr>
      </w:pPr>
    </w:p>
    <w:p w14:paraId="27D162E7" w14:textId="31C73B55" w:rsidR="009A30A3" w:rsidRDefault="009A30A3" w:rsidP="007D41C2">
      <w:pPr>
        <w:pStyle w:val="Heading1"/>
        <w:rPr>
          <w:lang w:val="en-US"/>
        </w:rPr>
      </w:pPr>
    </w:p>
    <w:p w14:paraId="7B20302F" w14:textId="7EEB581C" w:rsidR="009A30A3" w:rsidRDefault="009A30A3" w:rsidP="007D41C2">
      <w:pPr>
        <w:pStyle w:val="Heading1"/>
        <w:rPr>
          <w:lang w:val="en-US"/>
        </w:rPr>
      </w:pPr>
    </w:p>
    <w:p w14:paraId="2963F3CD" w14:textId="6F652CEA" w:rsidR="009A30A3" w:rsidRDefault="009A30A3" w:rsidP="007D41C2">
      <w:pPr>
        <w:pStyle w:val="Heading1"/>
        <w:rPr>
          <w:lang w:val="en-US"/>
        </w:rPr>
      </w:pPr>
    </w:p>
    <w:p w14:paraId="07968DF4" w14:textId="324EADA1" w:rsidR="009A30A3" w:rsidRDefault="009A30A3" w:rsidP="007D41C2">
      <w:pPr>
        <w:pStyle w:val="Heading1"/>
        <w:rPr>
          <w:lang w:val="en-US"/>
        </w:rPr>
      </w:pPr>
    </w:p>
    <w:p w14:paraId="1D1A1A04" w14:textId="57DFF07E" w:rsidR="009A30A3" w:rsidRDefault="009A30A3" w:rsidP="007D41C2">
      <w:pPr>
        <w:pStyle w:val="Heading1"/>
        <w:rPr>
          <w:lang w:val="en-US"/>
        </w:rPr>
      </w:pPr>
    </w:p>
    <w:p w14:paraId="71758EA9" w14:textId="6503B26B" w:rsidR="009A30A3" w:rsidRDefault="009A30A3" w:rsidP="007D41C2">
      <w:pPr>
        <w:pStyle w:val="Heading1"/>
        <w:rPr>
          <w:lang w:val="en-US"/>
        </w:rPr>
      </w:pPr>
    </w:p>
    <w:p w14:paraId="751D9706" w14:textId="6B21B218" w:rsidR="009A30A3" w:rsidRDefault="009A30A3" w:rsidP="007D41C2">
      <w:pPr>
        <w:pStyle w:val="Heading1"/>
        <w:rPr>
          <w:lang w:val="en-US"/>
        </w:rPr>
      </w:pPr>
    </w:p>
    <w:p w14:paraId="3CCA01A6" w14:textId="62F4E4AD" w:rsidR="003D4B25" w:rsidRDefault="003D4B25" w:rsidP="00E87C5D">
      <w:pPr>
        <w:rPr>
          <w:lang w:val="en-US"/>
        </w:rPr>
      </w:pPr>
      <w:r>
        <w:rPr>
          <w:lang w:val="en-US"/>
        </w:rPr>
        <w:t xml:space="preserve">User to LAN connection. </w:t>
      </w:r>
    </w:p>
    <w:p w14:paraId="2BB54F65" w14:textId="3C16A5DF" w:rsidR="003D4B25" w:rsidRDefault="003D4B25" w:rsidP="00E87C5D">
      <w:pPr>
        <w:rPr>
          <w:lang w:val="en-US"/>
        </w:rPr>
      </w:pPr>
      <w:r w:rsidRPr="009A30A3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6359F17A" wp14:editId="7ED98E91">
            <wp:simplePos x="0" y="0"/>
            <wp:positionH relativeFrom="column">
              <wp:posOffset>100330</wp:posOffset>
            </wp:positionH>
            <wp:positionV relativeFrom="paragraph">
              <wp:posOffset>98284</wp:posOffset>
            </wp:positionV>
            <wp:extent cx="4842510" cy="3467100"/>
            <wp:effectExtent l="0" t="0" r="0" b="0"/>
            <wp:wrapTight wrapText="bothSides">
              <wp:wrapPolygon edited="0">
                <wp:start x="0" y="0"/>
                <wp:lineTo x="0" y="21521"/>
                <wp:lineTo x="21526" y="21521"/>
                <wp:lineTo x="2152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F32D3" w14:textId="77777777" w:rsidR="003D4B25" w:rsidRDefault="003D4B25" w:rsidP="00E87C5D">
      <w:pPr>
        <w:rPr>
          <w:lang w:val="en-US"/>
        </w:rPr>
      </w:pPr>
    </w:p>
    <w:p w14:paraId="4BC58319" w14:textId="77777777" w:rsidR="003D4B25" w:rsidRDefault="003D4B25" w:rsidP="00E87C5D">
      <w:pPr>
        <w:rPr>
          <w:lang w:val="en-US"/>
        </w:rPr>
      </w:pPr>
    </w:p>
    <w:p w14:paraId="75DCA805" w14:textId="77777777" w:rsidR="003D4B25" w:rsidRDefault="003D4B25" w:rsidP="00E87C5D">
      <w:pPr>
        <w:rPr>
          <w:lang w:val="en-US"/>
        </w:rPr>
      </w:pPr>
    </w:p>
    <w:p w14:paraId="44473464" w14:textId="77777777" w:rsidR="003D4B25" w:rsidRDefault="003D4B25" w:rsidP="00E87C5D">
      <w:pPr>
        <w:rPr>
          <w:lang w:val="en-US"/>
        </w:rPr>
      </w:pPr>
    </w:p>
    <w:p w14:paraId="0E84FDB4" w14:textId="77777777" w:rsidR="003D4B25" w:rsidRDefault="003D4B25" w:rsidP="00E87C5D">
      <w:pPr>
        <w:rPr>
          <w:lang w:val="en-US"/>
        </w:rPr>
      </w:pPr>
    </w:p>
    <w:p w14:paraId="342AF922" w14:textId="77777777" w:rsidR="003D4B25" w:rsidRDefault="003D4B25" w:rsidP="00E87C5D">
      <w:pPr>
        <w:rPr>
          <w:lang w:val="en-US"/>
        </w:rPr>
      </w:pPr>
    </w:p>
    <w:p w14:paraId="0E2C361A" w14:textId="77777777" w:rsidR="003D4B25" w:rsidRDefault="003D4B25" w:rsidP="00E87C5D">
      <w:pPr>
        <w:rPr>
          <w:lang w:val="en-US"/>
        </w:rPr>
      </w:pPr>
    </w:p>
    <w:p w14:paraId="74E8D294" w14:textId="77777777" w:rsidR="003D4B25" w:rsidRDefault="003D4B25" w:rsidP="00E87C5D">
      <w:pPr>
        <w:rPr>
          <w:lang w:val="en-US"/>
        </w:rPr>
      </w:pPr>
    </w:p>
    <w:p w14:paraId="0762262D" w14:textId="77777777" w:rsidR="003D4B25" w:rsidRDefault="003D4B25" w:rsidP="00E87C5D">
      <w:pPr>
        <w:rPr>
          <w:lang w:val="en-US"/>
        </w:rPr>
      </w:pPr>
    </w:p>
    <w:p w14:paraId="72EC131F" w14:textId="77777777" w:rsidR="003D4B25" w:rsidRDefault="003D4B25" w:rsidP="00E87C5D">
      <w:pPr>
        <w:rPr>
          <w:lang w:val="en-US"/>
        </w:rPr>
      </w:pPr>
    </w:p>
    <w:p w14:paraId="3D09555C" w14:textId="77777777" w:rsidR="003D4B25" w:rsidRDefault="003D4B25" w:rsidP="00E87C5D">
      <w:pPr>
        <w:rPr>
          <w:lang w:val="en-US"/>
        </w:rPr>
      </w:pPr>
    </w:p>
    <w:p w14:paraId="23D6E6D5" w14:textId="77777777" w:rsidR="003D4B25" w:rsidRDefault="003D4B25" w:rsidP="00E87C5D">
      <w:pPr>
        <w:rPr>
          <w:lang w:val="en-US"/>
        </w:rPr>
      </w:pPr>
    </w:p>
    <w:p w14:paraId="0173674F" w14:textId="77777777" w:rsidR="003D4B25" w:rsidRDefault="003D4B25" w:rsidP="00E87C5D">
      <w:pPr>
        <w:rPr>
          <w:lang w:val="en-US"/>
        </w:rPr>
      </w:pPr>
    </w:p>
    <w:p w14:paraId="47CA2964" w14:textId="77777777" w:rsidR="003D4B25" w:rsidRDefault="003D4B25" w:rsidP="00E87C5D">
      <w:pPr>
        <w:rPr>
          <w:lang w:val="en-US"/>
        </w:rPr>
      </w:pPr>
    </w:p>
    <w:p w14:paraId="4AA875A8" w14:textId="77777777" w:rsidR="003D4B25" w:rsidRDefault="003D4B25" w:rsidP="00E87C5D">
      <w:pPr>
        <w:rPr>
          <w:lang w:val="en-US"/>
        </w:rPr>
      </w:pPr>
    </w:p>
    <w:p w14:paraId="59E83CD0" w14:textId="77777777" w:rsidR="003D4B25" w:rsidRDefault="003D4B25" w:rsidP="00E87C5D">
      <w:pPr>
        <w:rPr>
          <w:lang w:val="en-US"/>
        </w:rPr>
      </w:pPr>
    </w:p>
    <w:p w14:paraId="5366EEF3" w14:textId="77777777" w:rsidR="003D4B25" w:rsidRDefault="003D4B25" w:rsidP="00E87C5D">
      <w:pPr>
        <w:rPr>
          <w:lang w:val="en-US"/>
        </w:rPr>
      </w:pPr>
    </w:p>
    <w:p w14:paraId="576AC482" w14:textId="77777777" w:rsidR="003D4B25" w:rsidRDefault="003D4B25" w:rsidP="00E87C5D">
      <w:pPr>
        <w:rPr>
          <w:lang w:val="en-US"/>
        </w:rPr>
      </w:pPr>
    </w:p>
    <w:p w14:paraId="77669B24" w14:textId="77777777" w:rsidR="003D4B25" w:rsidRDefault="003D4B25" w:rsidP="00E87C5D">
      <w:pPr>
        <w:rPr>
          <w:lang w:val="en-US"/>
        </w:rPr>
      </w:pPr>
    </w:p>
    <w:p w14:paraId="60257593" w14:textId="3601A012" w:rsidR="00E87C5D" w:rsidRDefault="00E87C5D" w:rsidP="00E87C5D">
      <w:pPr>
        <w:rPr>
          <w:lang w:val="en-US"/>
        </w:rPr>
      </w:pPr>
      <w:r>
        <w:rPr>
          <w:lang w:val="en-US"/>
        </w:rPr>
        <w:t>Only internal users are part of the VPN</w:t>
      </w:r>
      <w:r w:rsidR="00AD4C1E">
        <w:rPr>
          <w:lang w:val="en-US"/>
        </w:rPr>
        <w:t xml:space="preserve">. Useful for connecting the LAN of another site in the business. </w:t>
      </w:r>
    </w:p>
    <w:p w14:paraId="173DBA43" w14:textId="703EDDE9" w:rsidR="00E87C5D" w:rsidRDefault="00E87C5D" w:rsidP="00E87C5D">
      <w:pPr>
        <w:rPr>
          <w:lang w:val="en-US"/>
        </w:rPr>
      </w:pPr>
    </w:p>
    <w:p w14:paraId="690F6490" w14:textId="72DEA5A8" w:rsidR="00E87C5D" w:rsidRDefault="004E5961" w:rsidP="00E87C5D">
      <w:pPr>
        <w:rPr>
          <w:lang w:val="en-US"/>
        </w:rPr>
      </w:pPr>
      <w:r w:rsidRPr="00E87C5D"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0920FC44" wp14:editId="17771C0D">
            <wp:simplePos x="0" y="0"/>
            <wp:positionH relativeFrom="column">
              <wp:posOffset>-135255</wp:posOffset>
            </wp:positionH>
            <wp:positionV relativeFrom="paragraph">
              <wp:posOffset>117758</wp:posOffset>
            </wp:positionV>
            <wp:extent cx="5203190" cy="3849370"/>
            <wp:effectExtent l="0" t="0" r="3810" b="0"/>
            <wp:wrapTight wrapText="bothSides">
              <wp:wrapPolygon edited="0">
                <wp:start x="0" y="0"/>
                <wp:lineTo x="0" y="21522"/>
                <wp:lineTo x="21563" y="21522"/>
                <wp:lineTo x="2156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DDEE24" w14:textId="3CB53C37" w:rsidR="009A30A3" w:rsidRDefault="009A30A3" w:rsidP="007D41C2">
      <w:pPr>
        <w:pStyle w:val="Heading1"/>
        <w:rPr>
          <w:lang w:val="en-US"/>
        </w:rPr>
      </w:pPr>
    </w:p>
    <w:p w14:paraId="799D1C0F" w14:textId="42CBE958" w:rsidR="00E87C5D" w:rsidRPr="00E87C5D" w:rsidRDefault="00E87C5D" w:rsidP="00E87C5D">
      <w:pPr>
        <w:rPr>
          <w:lang w:val="en-US"/>
        </w:rPr>
      </w:pPr>
    </w:p>
    <w:p w14:paraId="11EB2D97" w14:textId="221C896E" w:rsidR="00E87C5D" w:rsidRPr="00E87C5D" w:rsidRDefault="00E87C5D" w:rsidP="00E87C5D">
      <w:pPr>
        <w:rPr>
          <w:lang w:val="en-US"/>
        </w:rPr>
      </w:pPr>
    </w:p>
    <w:p w14:paraId="7A4F0729" w14:textId="47A3D2E6" w:rsidR="00E87C5D" w:rsidRPr="00E87C5D" w:rsidRDefault="00E87C5D" w:rsidP="00E87C5D">
      <w:pPr>
        <w:rPr>
          <w:lang w:val="en-US"/>
        </w:rPr>
      </w:pPr>
    </w:p>
    <w:p w14:paraId="5FCEF6DE" w14:textId="7F4793FF" w:rsidR="00E87C5D" w:rsidRPr="00E87C5D" w:rsidRDefault="00E87C5D" w:rsidP="00E87C5D">
      <w:pPr>
        <w:rPr>
          <w:lang w:val="en-US"/>
        </w:rPr>
      </w:pPr>
    </w:p>
    <w:p w14:paraId="647FA16A" w14:textId="0F604603" w:rsidR="00E87C5D" w:rsidRPr="00E87C5D" w:rsidRDefault="00E87C5D" w:rsidP="00E87C5D">
      <w:pPr>
        <w:rPr>
          <w:lang w:val="en-US"/>
        </w:rPr>
      </w:pPr>
    </w:p>
    <w:p w14:paraId="7B6AA725" w14:textId="2EAC513D" w:rsidR="00E87C5D" w:rsidRPr="00E87C5D" w:rsidRDefault="00E87C5D" w:rsidP="00E87C5D">
      <w:pPr>
        <w:rPr>
          <w:lang w:val="en-US"/>
        </w:rPr>
      </w:pPr>
    </w:p>
    <w:p w14:paraId="6D97D4C1" w14:textId="6B96796E" w:rsidR="00E87C5D" w:rsidRPr="00E87C5D" w:rsidRDefault="00E87C5D" w:rsidP="00E87C5D">
      <w:pPr>
        <w:rPr>
          <w:lang w:val="en-US"/>
        </w:rPr>
      </w:pPr>
    </w:p>
    <w:p w14:paraId="7F1B6784" w14:textId="595F2C43" w:rsidR="00E87C5D" w:rsidRPr="00E87C5D" w:rsidRDefault="00E87C5D" w:rsidP="00E87C5D">
      <w:pPr>
        <w:rPr>
          <w:lang w:val="en-US"/>
        </w:rPr>
      </w:pPr>
    </w:p>
    <w:p w14:paraId="3331E32D" w14:textId="1BE51136" w:rsidR="00E87C5D" w:rsidRPr="00E87C5D" w:rsidRDefault="00E87C5D" w:rsidP="00E87C5D">
      <w:pPr>
        <w:rPr>
          <w:lang w:val="en-US"/>
        </w:rPr>
      </w:pPr>
    </w:p>
    <w:p w14:paraId="3DD2129E" w14:textId="3F21149C" w:rsidR="00E87C5D" w:rsidRPr="00E87C5D" w:rsidRDefault="00E87C5D" w:rsidP="00E87C5D">
      <w:pPr>
        <w:rPr>
          <w:lang w:val="en-US"/>
        </w:rPr>
      </w:pPr>
    </w:p>
    <w:p w14:paraId="73207D02" w14:textId="5E8AF7D7" w:rsidR="00E87C5D" w:rsidRPr="00E87C5D" w:rsidRDefault="00E87C5D" w:rsidP="00E87C5D">
      <w:pPr>
        <w:rPr>
          <w:lang w:val="en-US"/>
        </w:rPr>
      </w:pPr>
    </w:p>
    <w:p w14:paraId="0CFB5312" w14:textId="20AE87D9" w:rsidR="00E87C5D" w:rsidRPr="00E87C5D" w:rsidRDefault="00E87C5D" w:rsidP="00E87C5D">
      <w:pPr>
        <w:rPr>
          <w:lang w:val="en-US"/>
        </w:rPr>
      </w:pPr>
    </w:p>
    <w:p w14:paraId="629E4D0C" w14:textId="59BCE2D3" w:rsidR="00E87C5D" w:rsidRPr="00E87C5D" w:rsidRDefault="00E87C5D" w:rsidP="00E87C5D">
      <w:pPr>
        <w:rPr>
          <w:lang w:val="en-US"/>
        </w:rPr>
      </w:pPr>
    </w:p>
    <w:p w14:paraId="5E7B7EB0" w14:textId="42B7FE94" w:rsidR="00E87C5D" w:rsidRPr="00E87C5D" w:rsidRDefault="00E87C5D" w:rsidP="00E87C5D">
      <w:pPr>
        <w:rPr>
          <w:lang w:val="en-US"/>
        </w:rPr>
      </w:pPr>
    </w:p>
    <w:p w14:paraId="27AE4909" w14:textId="6434ACDE" w:rsidR="00E87C5D" w:rsidRPr="00E87C5D" w:rsidRDefault="00E87C5D" w:rsidP="00E87C5D">
      <w:pPr>
        <w:rPr>
          <w:lang w:val="en-US"/>
        </w:rPr>
      </w:pPr>
    </w:p>
    <w:p w14:paraId="53D8AF3E" w14:textId="33C0C3AB" w:rsidR="00E87C5D" w:rsidRPr="00E87C5D" w:rsidRDefault="00E87C5D" w:rsidP="00E87C5D">
      <w:pPr>
        <w:rPr>
          <w:lang w:val="en-US"/>
        </w:rPr>
      </w:pPr>
    </w:p>
    <w:p w14:paraId="1B67B5BC" w14:textId="74B3B034" w:rsidR="00E87C5D" w:rsidRPr="00E87C5D" w:rsidRDefault="00E87C5D" w:rsidP="00E87C5D">
      <w:pPr>
        <w:rPr>
          <w:lang w:val="en-US"/>
        </w:rPr>
      </w:pPr>
    </w:p>
    <w:p w14:paraId="2C7BC2F6" w14:textId="5E64C894" w:rsidR="00E87C5D" w:rsidRPr="00E87C5D" w:rsidRDefault="00E87C5D" w:rsidP="00E87C5D">
      <w:pPr>
        <w:rPr>
          <w:lang w:val="en-US"/>
        </w:rPr>
      </w:pPr>
    </w:p>
    <w:p w14:paraId="65E4993C" w14:textId="7670C8F1" w:rsidR="00E87C5D" w:rsidRPr="00E87C5D" w:rsidRDefault="00E87C5D" w:rsidP="00E87C5D">
      <w:pPr>
        <w:rPr>
          <w:lang w:val="en-US"/>
        </w:rPr>
      </w:pPr>
    </w:p>
    <w:p w14:paraId="20970B0A" w14:textId="35AD6B34" w:rsidR="00E87C5D" w:rsidRPr="00E87C5D" w:rsidRDefault="00E87C5D" w:rsidP="00E87C5D">
      <w:pPr>
        <w:rPr>
          <w:lang w:val="en-US"/>
        </w:rPr>
      </w:pPr>
    </w:p>
    <w:p w14:paraId="5AE69DCE" w14:textId="31C879AB" w:rsidR="00E87C5D" w:rsidRDefault="00E87C5D" w:rsidP="00E87C5D">
      <w:pPr>
        <w:rPr>
          <w:lang w:val="en-US"/>
        </w:rPr>
      </w:pPr>
      <w:r>
        <w:rPr>
          <w:lang w:val="en-US"/>
        </w:rPr>
        <w:t xml:space="preserve">Authorized external users can be part of the VPN. Useful if you want to connect to </w:t>
      </w:r>
      <w:r w:rsidR="00AD4C1E">
        <w:rPr>
          <w:lang w:val="en-US"/>
        </w:rPr>
        <w:t>the LAN of another business</w:t>
      </w:r>
    </w:p>
    <w:p w14:paraId="191A7ED1" w14:textId="5D8F3B66" w:rsidR="00317485" w:rsidRDefault="00317485" w:rsidP="007D41C2">
      <w:pPr>
        <w:pStyle w:val="Heading1"/>
        <w:rPr>
          <w:lang w:val="en-US"/>
        </w:rPr>
      </w:pPr>
      <w:r w:rsidRPr="00317485">
        <w:rPr>
          <w:lang w:val="en-US"/>
        </w:rPr>
        <w:t xml:space="preserve">VPN Protocols </w:t>
      </w:r>
    </w:p>
    <w:p w14:paraId="4ADCDFC6" w14:textId="45B2C61B" w:rsidR="00317485" w:rsidRDefault="00C120B0">
      <w:pPr>
        <w:rPr>
          <w:lang w:val="en-US"/>
        </w:rPr>
      </w:pPr>
      <w:r>
        <w:rPr>
          <w:lang w:val="en-US"/>
        </w:rPr>
        <w:t>PPTP: Single client to LAN connections</w:t>
      </w:r>
    </w:p>
    <w:p w14:paraId="44C0E796" w14:textId="217BB96A" w:rsidR="00C120B0" w:rsidRDefault="00C120B0">
      <w:pPr>
        <w:rPr>
          <w:lang w:val="en-US"/>
        </w:rPr>
      </w:pPr>
      <w:r>
        <w:rPr>
          <w:lang w:val="en-US"/>
        </w:rPr>
        <w:t>L2TP: extended version of PPTP, single client to LAN connections</w:t>
      </w:r>
    </w:p>
    <w:p w14:paraId="274E219B" w14:textId="2284D926" w:rsidR="00C120B0" w:rsidRDefault="00C120B0">
      <w:pPr>
        <w:rPr>
          <w:lang w:val="en-US"/>
        </w:rPr>
      </w:pPr>
      <w:r>
        <w:rPr>
          <w:lang w:val="en-US"/>
        </w:rPr>
        <w:t>IPSEC</w:t>
      </w:r>
    </w:p>
    <w:p w14:paraId="5D8B3EC6" w14:textId="41F42612" w:rsidR="00C120B0" w:rsidRDefault="00C120B0">
      <w:pPr>
        <w:rPr>
          <w:lang w:val="en-US"/>
        </w:rPr>
      </w:pPr>
    </w:p>
    <w:p w14:paraId="4E6548D8" w14:textId="473000C2" w:rsidR="00C120B0" w:rsidRDefault="00C120B0" w:rsidP="007D41C2">
      <w:pPr>
        <w:pStyle w:val="Heading2"/>
        <w:rPr>
          <w:lang w:val="en-US"/>
        </w:rPr>
      </w:pPr>
      <w:r w:rsidRPr="00C120B0">
        <w:rPr>
          <w:lang w:val="en-US"/>
        </w:rPr>
        <w:t>IPS</w:t>
      </w:r>
      <w:r>
        <w:rPr>
          <w:lang w:val="en-US"/>
        </w:rPr>
        <w:t>ec</w:t>
      </w:r>
    </w:p>
    <w:p w14:paraId="059601EA" w14:textId="77777777" w:rsidR="00500804" w:rsidRPr="00500804" w:rsidRDefault="00500804" w:rsidP="00500804">
      <w:pPr>
        <w:pStyle w:val="ListParagraph"/>
        <w:numPr>
          <w:ilvl w:val="0"/>
          <w:numId w:val="7"/>
        </w:numPr>
        <w:rPr>
          <w:u w:val="single"/>
          <w:lang w:val="en-US"/>
        </w:rPr>
      </w:pPr>
      <w:r>
        <w:rPr>
          <w:lang w:val="en-US"/>
        </w:rPr>
        <w:t>AH (Authentication Header) protocol</w:t>
      </w:r>
    </w:p>
    <w:p w14:paraId="1799E294" w14:textId="408559DA" w:rsidR="00500804" w:rsidRPr="00500804" w:rsidRDefault="00500804" w:rsidP="00500804">
      <w:pPr>
        <w:pStyle w:val="ListParagraph"/>
        <w:numPr>
          <w:ilvl w:val="0"/>
          <w:numId w:val="7"/>
        </w:numPr>
        <w:rPr>
          <w:u w:val="single"/>
          <w:lang w:val="en-US"/>
        </w:rPr>
      </w:pPr>
      <w:r>
        <w:rPr>
          <w:lang w:val="en-US"/>
        </w:rPr>
        <w:t>ESP (Encapsulating Security Payload) protocol</w:t>
      </w:r>
    </w:p>
    <w:p w14:paraId="3AA36FC9" w14:textId="032F6375" w:rsidR="00C120B0" w:rsidRPr="00500804" w:rsidRDefault="00500804" w:rsidP="00500804">
      <w:pPr>
        <w:pStyle w:val="ListParagraph"/>
        <w:numPr>
          <w:ilvl w:val="0"/>
          <w:numId w:val="7"/>
        </w:numPr>
        <w:rPr>
          <w:u w:val="single"/>
          <w:lang w:val="en-US"/>
        </w:rPr>
      </w:pPr>
      <w:r>
        <w:rPr>
          <w:lang w:val="en-US"/>
        </w:rPr>
        <w:t>Operates at the IP layer</w:t>
      </w:r>
    </w:p>
    <w:p w14:paraId="4C073D18" w14:textId="56D4D1CB" w:rsidR="00500804" w:rsidRPr="00500804" w:rsidRDefault="00500804" w:rsidP="00500804">
      <w:pPr>
        <w:pStyle w:val="ListParagraph"/>
        <w:numPr>
          <w:ilvl w:val="0"/>
          <w:numId w:val="7"/>
        </w:numPr>
        <w:rPr>
          <w:u w:val="single"/>
          <w:lang w:val="en-US"/>
        </w:rPr>
      </w:pPr>
      <w:r>
        <w:rPr>
          <w:lang w:val="en-US"/>
        </w:rPr>
        <w:t xml:space="preserve">It provides security protection for the transport layer including TCP and UDP traffic and IP packets using </w:t>
      </w:r>
      <w:r w:rsidRPr="00500804">
        <w:rPr>
          <w:b/>
          <w:lang w:val="en-US"/>
        </w:rPr>
        <w:t>tunnel mode.</w:t>
      </w:r>
      <w:r>
        <w:rPr>
          <w:lang w:val="en-US"/>
        </w:rPr>
        <w:t xml:space="preserve"> </w:t>
      </w:r>
    </w:p>
    <w:p w14:paraId="1AE6688F" w14:textId="77777777" w:rsidR="007D41C2" w:rsidRDefault="007D41C2" w:rsidP="007D41C2">
      <w:pPr>
        <w:rPr>
          <w:lang w:val="en-US"/>
        </w:rPr>
      </w:pPr>
    </w:p>
    <w:p w14:paraId="0FDF80F6" w14:textId="77777777" w:rsidR="007D41C2" w:rsidRDefault="00500804" w:rsidP="007D41C2">
      <w:pPr>
        <w:pStyle w:val="Heading3"/>
        <w:rPr>
          <w:lang w:val="en-US"/>
        </w:rPr>
      </w:pPr>
      <w:r w:rsidRPr="007D41C2">
        <w:rPr>
          <w:lang w:val="en-US"/>
        </w:rPr>
        <w:t xml:space="preserve">Security Association (SA). </w:t>
      </w:r>
    </w:p>
    <w:p w14:paraId="2C50765C" w14:textId="595D1262" w:rsidR="00C120B0" w:rsidRPr="002B436C" w:rsidRDefault="007D41C2" w:rsidP="002B436C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 w:rsidRPr="002B436C">
        <w:rPr>
          <w:lang w:val="en-US"/>
        </w:rPr>
        <w:t xml:space="preserve">These are agreed set of attributes relating to the </w:t>
      </w:r>
      <w:r w:rsidR="002B436C" w:rsidRPr="002B436C">
        <w:rPr>
          <w:b/>
          <w:lang w:val="en-US"/>
        </w:rPr>
        <w:t>Authentication mechanism</w:t>
      </w:r>
      <w:r w:rsidR="002B436C">
        <w:rPr>
          <w:lang w:val="en-US"/>
        </w:rPr>
        <w:t xml:space="preserve">, </w:t>
      </w:r>
      <w:r w:rsidRPr="002B436C">
        <w:rPr>
          <w:b/>
          <w:lang w:val="en-US"/>
        </w:rPr>
        <w:t>encryption algorithm</w:t>
      </w:r>
      <w:r w:rsidRPr="002B436C">
        <w:rPr>
          <w:lang w:val="en-US"/>
        </w:rPr>
        <w:t xml:space="preserve"> and </w:t>
      </w:r>
      <w:r w:rsidRPr="002B436C">
        <w:rPr>
          <w:b/>
          <w:lang w:val="en-US"/>
        </w:rPr>
        <w:t>algorithm mode, session key</w:t>
      </w:r>
      <w:r w:rsidRPr="002B436C">
        <w:rPr>
          <w:lang w:val="en-US"/>
        </w:rPr>
        <w:t>,</w:t>
      </w:r>
      <w:r w:rsidRPr="002B436C">
        <w:rPr>
          <w:b/>
          <w:lang w:val="en-US"/>
        </w:rPr>
        <w:t xml:space="preserve"> IV</w:t>
      </w:r>
      <w:r w:rsidRPr="002B436C">
        <w:rPr>
          <w:lang w:val="en-US"/>
        </w:rPr>
        <w:t xml:space="preserve"> etc.  </w:t>
      </w:r>
    </w:p>
    <w:p w14:paraId="0A91D8A4" w14:textId="44C576BE" w:rsidR="007D41C2" w:rsidRPr="002B436C" w:rsidRDefault="007D41C2" w:rsidP="002B436C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 w:rsidRPr="002B436C">
        <w:rPr>
          <w:lang w:val="en-US"/>
        </w:rPr>
        <w:t xml:space="preserve">It is </w:t>
      </w:r>
      <w:r w:rsidRPr="002B436C">
        <w:rPr>
          <w:b/>
          <w:lang w:val="en-US"/>
        </w:rPr>
        <w:t>Unidirectional</w:t>
      </w:r>
      <w:r w:rsidRPr="002B436C">
        <w:rPr>
          <w:lang w:val="en-US"/>
        </w:rPr>
        <w:t xml:space="preserve">. Meaning it is only valid for a 1-way communication. </w:t>
      </w:r>
    </w:p>
    <w:p w14:paraId="66692F49" w14:textId="08982D61" w:rsidR="002B436C" w:rsidRPr="00AD2B68" w:rsidRDefault="002B436C" w:rsidP="002B436C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>
        <w:rPr>
          <w:lang w:val="en-US"/>
        </w:rPr>
        <w:t>Uniquely identified by a 32-bit SPI value, destination IP address</w:t>
      </w:r>
      <w:r w:rsidR="00EF53AB">
        <w:rPr>
          <w:lang w:val="en-US"/>
        </w:rPr>
        <w:t>, an identifier of the security protocol (AH or ESP)</w:t>
      </w:r>
    </w:p>
    <w:p w14:paraId="0AA80F75" w14:textId="2AAA987D" w:rsidR="00AD2B68" w:rsidRPr="007C39AC" w:rsidRDefault="00AD2B68" w:rsidP="002B436C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>
        <w:rPr>
          <w:lang w:val="en-US"/>
        </w:rPr>
        <w:lastRenderedPageBreak/>
        <w:t xml:space="preserve">SA’s can be combined to </w:t>
      </w:r>
      <w:r w:rsidR="003822CF">
        <w:rPr>
          <w:lang w:val="en-US"/>
        </w:rPr>
        <w:t xml:space="preserve">provide a combination of VPN services. As one SA can provide AH or ESP only. </w:t>
      </w:r>
    </w:p>
    <w:p w14:paraId="6DA8C7ED" w14:textId="3DEFF617" w:rsidR="007C39AC" w:rsidRPr="004A24E6" w:rsidRDefault="007C39AC" w:rsidP="002B436C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>
        <w:rPr>
          <w:lang w:val="en-US"/>
        </w:rPr>
        <w:t xml:space="preserve">AH and ESP are </w:t>
      </w:r>
      <w:r w:rsidRPr="007C39AC">
        <w:rPr>
          <w:b/>
          <w:lang w:val="en-US"/>
        </w:rPr>
        <w:t>traffic security protocols</w:t>
      </w:r>
    </w:p>
    <w:p w14:paraId="6AD33C6E" w14:textId="010BB540" w:rsidR="004A24E6" w:rsidRPr="00353896" w:rsidRDefault="004A24E6" w:rsidP="002B436C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>
        <w:rPr>
          <w:lang w:val="en-US"/>
        </w:rPr>
        <w:t xml:space="preserve">Different flows in one communication path </w:t>
      </w:r>
      <w:proofErr w:type="gramStart"/>
      <w:r>
        <w:rPr>
          <w:lang w:val="en-US"/>
        </w:rPr>
        <w:t>requires</w:t>
      </w:r>
      <w:proofErr w:type="gramEnd"/>
      <w:r>
        <w:rPr>
          <w:lang w:val="en-US"/>
        </w:rPr>
        <w:t xml:space="preserve"> different services.</w:t>
      </w:r>
    </w:p>
    <w:p w14:paraId="2CFF4441" w14:textId="103C0C91" w:rsidR="00353896" w:rsidRPr="003822CF" w:rsidRDefault="006353E6" w:rsidP="002B436C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 w:rsidRPr="006353E6">
        <w:rPr>
          <w:u w:val="single"/>
          <w:lang w:val="en-US"/>
        </w:rPr>
        <w:drawing>
          <wp:anchor distT="0" distB="0" distL="114300" distR="114300" simplePos="0" relativeHeight="251662336" behindDoc="1" locked="0" layoutInCell="1" allowOverlap="1" wp14:anchorId="58329ADA" wp14:editId="1A9E63EA">
            <wp:simplePos x="0" y="0"/>
            <wp:positionH relativeFrom="column">
              <wp:posOffset>0</wp:posOffset>
            </wp:positionH>
            <wp:positionV relativeFrom="paragraph">
              <wp:posOffset>735330</wp:posOffset>
            </wp:positionV>
            <wp:extent cx="5727700" cy="3531870"/>
            <wp:effectExtent l="0" t="0" r="0" b="0"/>
            <wp:wrapTight wrapText="bothSides">
              <wp:wrapPolygon edited="0">
                <wp:start x="0" y="0"/>
                <wp:lineTo x="0" y="21515"/>
                <wp:lineTo x="21552" y="21515"/>
                <wp:lineTo x="2155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4E6">
        <w:rPr>
          <w:b/>
          <w:lang w:val="en-US"/>
        </w:rPr>
        <w:t xml:space="preserve">Ways to combine SAs: </w:t>
      </w:r>
      <w:r w:rsidR="00353896">
        <w:rPr>
          <w:b/>
          <w:lang w:val="en-US"/>
        </w:rPr>
        <w:t xml:space="preserve">Transport Adjacency </w:t>
      </w:r>
      <w:r w:rsidR="00353896">
        <w:rPr>
          <w:lang w:val="en-US"/>
        </w:rPr>
        <w:t xml:space="preserve">and </w:t>
      </w:r>
      <w:r w:rsidR="00240124">
        <w:rPr>
          <w:b/>
          <w:lang w:val="en-US"/>
        </w:rPr>
        <w:t>Iterated tunneling (multiple nested tunnels)</w:t>
      </w:r>
      <w:r w:rsidR="004A24E6">
        <w:rPr>
          <w:b/>
          <w:lang w:val="en-US"/>
        </w:rPr>
        <w:t xml:space="preserve">: </w:t>
      </w:r>
      <w:r w:rsidR="004A24E6">
        <w:rPr>
          <w:lang w:val="en-US"/>
        </w:rPr>
        <w:t xml:space="preserve">Use multiple IPSec services through IP tunneling; multiple SAs in one bundle may terminate at different or same endpoints. </w:t>
      </w:r>
    </w:p>
    <w:p w14:paraId="0CA897BC" w14:textId="3377A685" w:rsidR="003822CF" w:rsidRPr="0029131E" w:rsidRDefault="003822CF" w:rsidP="003822CF">
      <w:pPr>
        <w:pStyle w:val="ListParagraph"/>
        <w:rPr>
          <w:u w:val="single"/>
          <w:lang w:val="en-US"/>
        </w:rPr>
      </w:pPr>
    </w:p>
    <w:p w14:paraId="6A019F8F" w14:textId="3E309E11" w:rsidR="00300821" w:rsidRDefault="00300821" w:rsidP="00300821">
      <w:pPr>
        <w:pStyle w:val="Heading3"/>
        <w:rPr>
          <w:lang w:val="en-US"/>
        </w:rPr>
      </w:pPr>
      <w:r>
        <w:rPr>
          <w:lang w:val="en-US"/>
        </w:rPr>
        <w:t xml:space="preserve">Session Key Establishment </w:t>
      </w:r>
    </w:p>
    <w:p w14:paraId="6A2CB9E2" w14:textId="04D51519" w:rsidR="00300821" w:rsidRDefault="00300821" w:rsidP="0030082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Manual Management: This is like actually handing over the key to the other party. But this is not scalable. </w:t>
      </w:r>
    </w:p>
    <w:p w14:paraId="5C52F52A" w14:textId="06B42B40" w:rsidR="00300821" w:rsidRDefault="00300821" w:rsidP="0030082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Automated Key Management:</w:t>
      </w:r>
    </w:p>
    <w:p w14:paraId="48EBE288" w14:textId="4901BFA3" w:rsidR="00300821" w:rsidRPr="00584190" w:rsidRDefault="00300821" w:rsidP="00584190">
      <w:pPr>
        <w:pStyle w:val="ListParagraph"/>
        <w:numPr>
          <w:ilvl w:val="1"/>
          <w:numId w:val="14"/>
        </w:numPr>
        <w:rPr>
          <w:lang w:val="en-US"/>
        </w:rPr>
      </w:pPr>
      <w:r w:rsidRPr="00584190">
        <w:rPr>
          <w:lang w:val="en-US"/>
        </w:rPr>
        <w:t>ISAKMP (Internet SA Key Management Protocol)</w:t>
      </w:r>
    </w:p>
    <w:p w14:paraId="6321AB2D" w14:textId="660678E7" w:rsidR="00300821" w:rsidRDefault="00300821" w:rsidP="00300821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Part of IKE</w:t>
      </w:r>
    </w:p>
    <w:p w14:paraId="3A86A56A" w14:textId="24F7A283" w:rsidR="00584190" w:rsidRDefault="00300821" w:rsidP="00584190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Defines the </w:t>
      </w:r>
      <w:r w:rsidR="00584190">
        <w:rPr>
          <w:lang w:val="en-US"/>
        </w:rPr>
        <w:t xml:space="preserve">procedures and packet format to establish, negotiate and delete SA. </w:t>
      </w:r>
    </w:p>
    <w:p w14:paraId="4B225162" w14:textId="2CB536D3" w:rsidR="00584190" w:rsidRDefault="00584190" w:rsidP="00584190">
      <w:pPr>
        <w:pStyle w:val="ListParagraph"/>
        <w:numPr>
          <w:ilvl w:val="1"/>
          <w:numId w:val="14"/>
        </w:numPr>
        <w:rPr>
          <w:lang w:val="en-US"/>
        </w:rPr>
      </w:pPr>
      <w:r>
        <w:rPr>
          <w:lang w:val="en-US"/>
        </w:rPr>
        <w:t>IKE (Internet Key Exchange)</w:t>
      </w:r>
    </w:p>
    <w:p w14:paraId="3F04F9CB" w14:textId="27818780" w:rsidR="00584190" w:rsidRDefault="00584190" w:rsidP="00584190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DH-DSA: Using Diffie-Hellman for key agreement. DSA is used to sign the DH exchanges to counter the main-in-the-middle attack. </w:t>
      </w:r>
    </w:p>
    <w:p w14:paraId="18983155" w14:textId="77777777" w:rsidR="007C39AC" w:rsidRDefault="00584190" w:rsidP="007C39AC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Public key cryptography: using the recipients public key to transport the session key. </w:t>
      </w:r>
    </w:p>
    <w:p w14:paraId="7832D4BB" w14:textId="77777777" w:rsidR="007C39AC" w:rsidRDefault="007C39AC" w:rsidP="007C39AC">
      <w:pPr>
        <w:pStyle w:val="ListParagraph"/>
        <w:numPr>
          <w:ilvl w:val="0"/>
          <w:numId w:val="11"/>
        </w:numPr>
        <w:rPr>
          <w:lang w:val="en-US"/>
        </w:rPr>
      </w:pPr>
    </w:p>
    <w:p w14:paraId="36E29780" w14:textId="500B946A" w:rsidR="007C39AC" w:rsidRDefault="007C39AC" w:rsidP="007C39AC">
      <w:pPr>
        <w:pStyle w:val="Heading3"/>
        <w:rPr>
          <w:lang w:val="en-US"/>
        </w:rPr>
      </w:pPr>
    </w:p>
    <w:p w14:paraId="67497674" w14:textId="77777777" w:rsidR="005D771C" w:rsidRPr="005D771C" w:rsidRDefault="005D771C" w:rsidP="005D771C">
      <w:pPr>
        <w:pStyle w:val="Heading3"/>
        <w:rPr>
          <w:lang w:val="en-US"/>
        </w:rPr>
      </w:pPr>
    </w:p>
    <w:p w14:paraId="76F8E8C3" w14:textId="105FA9E9" w:rsidR="00833DFF" w:rsidRDefault="00833DFF" w:rsidP="00833DFF">
      <w:pPr>
        <w:pStyle w:val="Heading3"/>
        <w:rPr>
          <w:lang w:val="en-US"/>
        </w:rPr>
      </w:pPr>
      <w:r w:rsidRPr="00833DFF">
        <w:rPr>
          <w:noProof/>
          <w:lang w:val="en-US"/>
        </w:rPr>
        <w:drawing>
          <wp:inline distT="0" distB="0" distL="0" distR="0" wp14:anchorId="1A9FE8E1" wp14:editId="0962E1DA">
            <wp:extent cx="5727700" cy="35382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1301" w14:textId="1E469AB8" w:rsidR="00833DFF" w:rsidRPr="00833DFF" w:rsidRDefault="00833DFF" w:rsidP="00833DFF">
      <w:pPr>
        <w:rPr>
          <w:lang w:val="en-US"/>
        </w:rPr>
      </w:pPr>
      <w:r>
        <w:rPr>
          <w:lang w:val="en-US"/>
        </w:rPr>
        <w:t xml:space="preserve">Why are the nonce values required? </w:t>
      </w:r>
    </w:p>
    <w:p w14:paraId="0118C59D" w14:textId="77777777" w:rsidR="00833DFF" w:rsidRDefault="00833DFF" w:rsidP="00833DFF">
      <w:pPr>
        <w:pStyle w:val="Heading3"/>
        <w:rPr>
          <w:lang w:val="en-US"/>
        </w:rPr>
      </w:pPr>
    </w:p>
    <w:p w14:paraId="46596035" w14:textId="77777777" w:rsidR="009377FE" w:rsidRDefault="00833DFF" w:rsidP="00833DFF">
      <w:pPr>
        <w:pStyle w:val="Heading3"/>
        <w:rPr>
          <w:lang w:val="en-US"/>
        </w:rPr>
      </w:pPr>
      <w:r>
        <w:rPr>
          <w:lang w:val="en-US"/>
        </w:rPr>
        <w:t>Authentication Methods</w:t>
      </w:r>
    </w:p>
    <w:p w14:paraId="7EE7E524" w14:textId="77777777" w:rsidR="009377FE" w:rsidRDefault="009377FE" w:rsidP="009377FE">
      <w:pPr>
        <w:rPr>
          <w:lang w:val="en-US"/>
        </w:rPr>
      </w:pPr>
      <w:r>
        <w:rPr>
          <w:lang w:val="en-US"/>
        </w:rPr>
        <w:t xml:space="preserve">Symmetric key cryptography </w:t>
      </w:r>
    </w:p>
    <w:p w14:paraId="7F7178FC" w14:textId="77777777" w:rsidR="009377FE" w:rsidRDefault="009377FE" w:rsidP="009377FE">
      <w:pPr>
        <w:rPr>
          <w:lang w:val="en-US"/>
        </w:rPr>
      </w:pPr>
      <w:r>
        <w:rPr>
          <w:lang w:val="en-US"/>
        </w:rPr>
        <w:t>Public key cryptography</w:t>
      </w:r>
    </w:p>
    <w:p w14:paraId="452D956A" w14:textId="77777777" w:rsidR="00D66C78" w:rsidRDefault="009377FE" w:rsidP="009377FE">
      <w:pPr>
        <w:rPr>
          <w:lang w:val="en-US"/>
        </w:rPr>
      </w:pPr>
      <w:r>
        <w:rPr>
          <w:lang w:val="en-US"/>
        </w:rPr>
        <w:t xml:space="preserve">Digital signature </w:t>
      </w:r>
    </w:p>
    <w:p w14:paraId="593DC806" w14:textId="77777777" w:rsidR="00D66C78" w:rsidRDefault="00D66C78" w:rsidP="009377FE">
      <w:pPr>
        <w:rPr>
          <w:lang w:val="en-US"/>
        </w:rPr>
      </w:pPr>
    </w:p>
    <w:p w14:paraId="61F16C42" w14:textId="660F488C" w:rsidR="00D66C78" w:rsidRDefault="00D66C78" w:rsidP="00D66C78">
      <w:pPr>
        <w:pStyle w:val="Heading3"/>
        <w:rPr>
          <w:lang w:val="en-US"/>
        </w:rPr>
      </w:pPr>
      <w:r>
        <w:rPr>
          <w:lang w:val="en-US"/>
        </w:rPr>
        <w:t xml:space="preserve">Transport Mode </w:t>
      </w:r>
    </w:p>
    <w:p w14:paraId="735F028A" w14:textId="685D3CB8" w:rsidR="006353E6" w:rsidRPr="006353E6" w:rsidRDefault="006353E6" w:rsidP="006353E6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End-to-end protection</w:t>
      </w:r>
    </w:p>
    <w:p w14:paraId="4A10C3F5" w14:textId="70AC671E" w:rsidR="00D66C78" w:rsidRDefault="00D66C78" w:rsidP="00D66C7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The IP payload is protected</w:t>
      </w:r>
    </w:p>
    <w:p w14:paraId="20FCE0D0" w14:textId="354093D8" w:rsidR="00D66C78" w:rsidRDefault="00D66C78" w:rsidP="00D66C7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The original IP header is no</w:t>
      </w:r>
      <w:r w:rsidR="00AD2B68">
        <w:rPr>
          <w:lang w:val="en-US"/>
        </w:rPr>
        <w:t xml:space="preserve">t. </w:t>
      </w:r>
    </w:p>
    <w:p w14:paraId="5B585435" w14:textId="24197F76" w:rsidR="00D66C78" w:rsidRDefault="00D66C78" w:rsidP="00D66C78">
      <w:pPr>
        <w:rPr>
          <w:lang w:val="en-US"/>
        </w:rPr>
      </w:pPr>
    </w:p>
    <w:p w14:paraId="0452B842" w14:textId="5D5A4A46" w:rsidR="006353E6" w:rsidRPr="006353E6" w:rsidRDefault="00D66C78" w:rsidP="006353E6">
      <w:pPr>
        <w:pStyle w:val="Heading3"/>
        <w:rPr>
          <w:lang w:val="en-US"/>
        </w:rPr>
      </w:pPr>
      <w:r>
        <w:rPr>
          <w:lang w:val="en-US"/>
        </w:rPr>
        <w:t>Tunnel Mode</w:t>
      </w:r>
    </w:p>
    <w:p w14:paraId="42A751BF" w14:textId="2CDFDDFD" w:rsidR="00D66C78" w:rsidRDefault="00D66C78" w:rsidP="00D66C78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The entire original IP datagram is protected. </w:t>
      </w:r>
    </w:p>
    <w:p w14:paraId="23540376" w14:textId="36A63D2D" w:rsidR="00D66C78" w:rsidRDefault="00AD2B68" w:rsidP="00D66C78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The IP of the hosts is hidden, prevents traffic analysis. </w:t>
      </w:r>
    </w:p>
    <w:p w14:paraId="2285B6B3" w14:textId="097487EF" w:rsidR="00AD2B68" w:rsidRDefault="00AD2B68" w:rsidP="00AD2B68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Protection is only in the tunnel. </w:t>
      </w:r>
    </w:p>
    <w:p w14:paraId="568F93B8" w14:textId="07D49D41" w:rsidR="00AD2B68" w:rsidRDefault="00AD2B68" w:rsidP="00AD2B68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Implemented in site-to-site VPN scenarios</w:t>
      </w:r>
    </w:p>
    <w:p w14:paraId="02A18568" w14:textId="2DDE6D47" w:rsidR="005D771C" w:rsidRDefault="005D771C" w:rsidP="005D771C">
      <w:pPr>
        <w:rPr>
          <w:lang w:val="en-US"/>
        </w:rPr>
      </w:pPr>
    </w:p>
    <w:p w14:paraId="78D00F31" w14:textId="77777777" w:rsidR="005D771C" w:rsidRDefault="005D771C" w:rsidP="005D771C">
      <w:pPr>
        <w:pStyle w:val="Heading3"/>
        <w:rPr>
          <w:lang w:val="en-US"/>
        </w:rPr>
      </w:pPr>
      <w:r w:rsidRPr="007C39AC">
        <w:rPr>
          <w:lang w:val="en-US"/>
        </w:rPr>
        <w:t xml:space="preserve">Traffic </w:t>
      </w:r>
      <w:r>
        <w:rPr>
          <w:lang w:val="en-US"/>
        </w:rPr>
        <w:t>Security Protocol – Authentication Header (AH)</w:t>
      </w:r>
    </w:p>
    <w:p w14:paraId="60E3D56B" w14:textId="77777777" w:rsidR="005D771C" w:rsidRDefault="005D771C" w:rsidP="005D771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Data origin authentication</w:t>
      </w:r>
    </w:p>
    <w:p w14:paraId="1F7F4536" w14:textId="4F59E1D5" w:rsidR="005D771C" w:rsidRDefault="005D771C" w:rsidP="005D771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Data integrity</w:t>
      </w:r>
      <w:r w:rsidR="00B617BD">
        <w:rPr>
          <w:lang w:val="en-US"/>
        </w:rPr>
        <w:t>: HMAC</w:t>
      </w:r>
    </w:p>
    <w:p w14:paraId="708EEC33" w14:textId="77777777" w:rsidR="005D771C" w:rsidRDefault="005D771C" w:rsidP="005D771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Anti-replay</w:t>
      </w:r>
    </w:p>
    <w:p w14:paraId="36085A96" w14:textId="77777777" w:rsidR="005D771C" w:rsidRPr="007C39AC" w:rsidRDefault="005D771C" w:rsidP="005D771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Does not provide confidentiality protection.</w:t>
      </w:r>
    </w:p>
    <w:p w14:paraId="4912FF11" w14:textId="4A2D819A" w:rsidR="005D771C" w:rsidRDefault="00B617BD" w:rsidP="005D771C">
      <w:pPr>
        <w:rPr>
          <w:lang w:val="en-US"/>
        </w:rPr>
      </w:pPr>
      <w:r w:rsidRPr="00B617BD">
        <w:rPr>
          <w:lang w:val="en-US"/>
        </w:rPr>
        <w:lastRenderedPageBreak/>
        <w:drawing>
          <wp:inline distT="0" distB="0" distL="0" distR="0" wp14:anchorId="4ED1BF8B" wp14:editId="15938A73">
            <wp:extent cx="5727700" cy="2656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8EB5" w14:textId="41ECAE7D" w:rsidR="00B617BD" w:rsidRDefault="00E362E2" w:rsidP="006777F4">
      <w:pPr>
        <w:rPr>
          <w:lang w:val="en-US"/>
        </w:rPr>
      </w:pPr>
      <w:r w:rsidRPr="00E362E2">
        <w:rPr>
          <w:lang w:val="en-US"/>
        </w:rPr>
        <w:drawing>
          <wp:inline distT="0" distB="0" distL="0" distR="0" wp14:anchorId="2FEED837" wp14:editId="58C64886">
            <wp:extent cx="5727700" cy="22415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3F2A" w14:textId="77777777" w:rsidR="00B617BD" w:rsidRDefault="00B617BD" w:rsidP="005D771C">
      <w:pPr>
        <w:pStyle w:val="Heading3"/>
        <w:rPr>
          <w:lang w:val="en-US"/>
        </w:rPr>
      </w:pPr>
    </w:p>
    <w:p w14:paraId="71CC8388" w14:textId="290A846E" w:rsidR="005D771C" w:rsidRDefault="005D771C" w:rsidP="005D771C">
      <w:pPr>
        <w:pStyle w:val="Heading3"/>
        <w:rPr>
          <w:lang w:val="en-US"/>
        </w:rPr>
      </w:pPr>
      <w:r>
        <w:rPr>
          <w:lang w:val="en-US"/>
        </w:rPr>
        <w:t>Traffic Security Protocol – Encapsulating security payload (ESP)</w:t>
      </w:r>
    </w:p>
    <w:p w14:paraId="64093636" w14:textId="286936F6" w:rsidR="005D771C" w:rsidRDefault="005D771C" w:rsidP="005D771C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Provides confidentialit</w:t>
      </w:r>
      <w:bookmarkStart w:id="0" w:name="_GoBack"/>
      <w:bookmarkEnd w:id="0"/>
      <w:r>
        <w:rPr>
          <w:lang w:val="en-US"/>
        </w:rPr>
        <w:t>y protection</w:t>
      </w:r>
      <w:r w:rsidR="00B617BD">
        <w:rPr>
          <w:lang w:val="en-US"/>
        </w:rPr>
        <w:t>: bulk encryption algorithms</w:t>
      </w:r>
    </w:p>
    <w:p w14:paraId="3DB95CCC" w14:textId="3A00D4A6" w:rsidR="005D771C" w:rsidRDefault="005D771C" w:rsidP="005D771C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Partial traffic flow confidentiality</w:t>
      </w:r>
    </w:p>
    <w:p w14:paraId="3C402799" w14:textId="46AFAF49" w:rsidR="005D771C" w:rsidRPr="005D771C" w:rsidRDefault="005D771C" w:rsidP="005D771C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Optional service: AH</w:t>
      </w:r>
    </w:p>
    <w:p w14:paraId="3AFE01EF" w14:textId="625AD875" w:rsidR="005D771C" w:rsidRPr="005D771C" w:rsidRDefault="00B24677" w:rsidP="005D771C">
      <w:pPr>
        <w:ind w:left="360"/>
        <w:rPr>
          <w:lang w:val="en-US"/>
        </w:rPr>
      </w:pPr>
      <w:r>
        <w:rPr>
          <w:lang w:val="en-US"/>
        </w:rPr>
        <w:t xml:space="preserve"> </w:t>
      </w:r>
    </w:p>
    <w:p w14:paraId="76278343" w14:textId="77777777" w:rsidR="00AD2B68" w:rsidRPr="00AD2B68" w:rsidRDefault="00AD2B68" w:rsidP="00AD2B68">
      <w:pPr>
        <w:pStyle w:val="ListParagraph"/>
        <w:rPr>
          <w:lang w:val="en-US"/>
        </w:rPr>
      </w:pPr>
    </w:p>
    <w:p w14:paraId="783C108F" w14:textId="6760EF16" w:rsidR="00AE60B2" w:rsidRDefault="00AE60B2" w:rsidP="00AE60B2">
      <w:pPr>
        <w:rPr>
          <w:lang w:val="en-US"/>
        </w:rPr>
      </w:pPr>
    </w:p>
    <w:p w14:paraId="0CC0FEC1" w14:textId="77777777" w:rsidR="00AE60B2" w:rsidRPr="00AE60B2" w:rsidRDefault="00AE60B2" w:rsidP="00AE60B2">
      <w:pPr>
        <w:rPr>
          <w:lang w:val="en-US"/>
        </w:rPr>
      </w:pPr>
    </w:p>
    <w:p w14:paraId="64579D82" w14:textId="77777777" w:rsidR="00584190" w:rsidRPr="00584190" w:rsidRDefault="00584190" w:rsidP="00584190">
      <w:pPr>
        <w:pStyle w:val="ListParagraph"/>
        <w:rPr>
          <w:lang w:val="en-US"/>
        </w:rPr>
      </w:pPr>
    </w:p>
    <w:p w14:paraId="05231CE3" w14:textId="77777777" w:rsidR="002B436C" w:rsidRPr="002B436C" w:rsidRDefault="002B436C" w:rsidP="002B436C">
      <w:pPr>
        <w:pStyle w:val="ListParagraph"/>
        <w:rPr>
          <w:u w:val="single"/>
          <w:lang w:val="en-US"/>
        </w:rPr>
      </w:pPr>
    </w:p>
    <w:sectPr w:rsidR="002B436C" w:rsidRPr="002B436C" w:rsidSect="00EB40FC">
      <w:headerReference w:type="default" r:id="rId15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C478D3" w14:textId="77777777" w:rsidR="006757B1" w:rsidRDefault="006757B1" w:rsidP="00EC606C">
      <w:r>
        <w:separator/>
      </w:r>
    </w:p>
  </w:endnote>
  <w:endnote w:type="continuationSeparator" w:id="0">
    <w:p w14:paraId="4BA8F8A3" w14:textId="77777777" w:rsidR="006757B1" w:rsidRDefault="006757B1" w:rsidP="00EC60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DFD99A" w14:textId="77777777" w:rsidR="006757B1" w:rsidRDefault="006757B1" w:rsidP="00EC606C">
      <w:r>
        <w:separator/>
      </w:r>
    </w:p>
  </w:footnote>
  <w:footnote w:type="continuationSeparator" w:id="0">
    <w:p w14:paraId="736D2762" w14:textId="77777777" w:rsidR="006757B1" w:rsidRDefault="006757B1" w:rsidP="00EC60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8C16F2" w14:textId="77777777" w:rsidR="00EC606C" w:rsidRPr="00EC606C" w:rsidRDefault="00EC606C">
    <w:pPr>
      <w:pStyle w:val="Header"/>
      <w:rPr>
        <w:lang w:val="en-US"/>
      </w:rPr>
    </w:pPr>
    <w:r>
      <w:rPr>
        <w:lang w:val="en-US"/>
      </w:rPr>
      <w:t>Topic 10: IPSec Virtual Private Networks (VPNs)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F3A8C"/>
    <w:multiLevelType w:val="multilevel"/>
    <w:tmpl w:val="ACEE96A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4511A5E"/>
    <w:multiLevelType w:val="hybridMultilevel"/>
    <w:tmpl w:val="99863A58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2" w15:restartNumberingAfterBreak="0">
    <w:nsid w:val="1C5E6BFA"/>
    <w:multiLevelType w:val="multilevel"/>
    <w:tmpl w:val="ACEE96A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DB02261"/>
    <w:multiLevelType w:val="hybridMultilevel"/>
    <w:tmpl w:val="2B662CD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EF12DFA"/>
    <w:multiLevelType w:val="hybridMultilevel"/>
    <w:tmpl w:val="F2788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F76DEA"/>
    <w:multiLevelType w:val="hybridMultilevel"/>
    <w:tmpl w:val="F0047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5109F0"/>
    <w:multiLevelType w:val="hybridMultilevel"/>
    <w:tmpl w:val="4DB69B7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327E493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4A3D4406"/>
    <w:multiLevelType w:val="hybridMultilevel"/>
    <w:tmpl w:val="CD06F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702FD5"/>
    <w:multiLevelType w:val="hybridMultilevel"/>
    <w:tmpl w:val="65F03E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E3557D"/>
    <w:multiLevelType w:val="hybridMultilevel"/>
    <w:tmpl w:val="C010CF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161509"/>
    <w:multiLevelType w:val="hybridMultilevel"/>
    <w:tmpl w:val="690EB7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F44C0D"/>
    <w:multiLevelType w:val="hybridMultilevel"/>
    <w:tmpl w:val="8D5457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1B5F0B"/>
    <w:multiLevelType w:val="hybridMultilevel"/>
    <w:tmpl w:val="DFF41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1A45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E057BA1"/>
    <w:multiLevelType w:val="hybridMultilevel"/>
    <w:tmpl w:val="E8FCC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5C6C2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74720AB5"/>
    <w:multiLevelType w:val="hybridMultilevel"/>
    <w:tmpl w:val="EE6C4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834CAA"/>
    <w:multiLevelType w:val="hybridMultilevel"/>
    <w:tmpl w:val="DB060D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BF4734"/>
    <w:multiLevelType w:val="multilevel"/>
    <w:tmpl w:val="ACEE96A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8"/>
  </w:num>
  <w:num w:numId="2">
    <w:abstractNumId w:val="15"/>
  </w:num>
  <w:num w:numId="3">
    <w:abstractNumId w:val="14"/>
  </w:num>
  <w:num w:numId="4">
    <w:abstractNumId w:val="7"/>
  </w:num>
  <w:num w:numId="5">
    <w:abstractNumId w:val="16"/>
  </w:num>
  <w:num w:numId="6">
    <w:abstractNumId w:val="12"/>
  </w:num>
  <w:num w:numId="7">
    <w:abstractNumId w:val="13"/>
  </w:num>
  <w:num w:numId="8">
    <w:abstractNumId w:val="11"/>
  </w:num>
  <w:num w:numId="9">
    <w:abstractNumId w:val="10"/>
  </w:num>
  <w:num w:numId="10">
    <w:abstractNumId w:val="2"/>
  </w:num>
  <w:num w:numId="11">
    <w:abstractNumId w:val="6"/>
  </w:num>
  <w:num w:numId="12">
    <w:abstractNumId w:val="3"/>
  </w:num>
  <w:num w:numId="13">
    <w:abstractNumId w:val="0"/>
  </w:num>
  <w:num w:numId="14">
    <w:abstractNumId w:val="19"/>
  </w:num>
  <w:num w:numId="15">
    <w:abstractNumId w:val="1"/>
  </w:num>
  <w:num w:numId="16">
    <w:abstractNumId w:val="5"/>
  </w:num>
  <w:num w:numId="17">
    <w:abstractNumId w:val="4"/>
  </w:num>
  <w:num w:numId="18">
    <w:abstractNumId w:val="17"/>
  </w:num>
  <w:num w:numId="19">
    <w:abstractNumId w:val="18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06C"/>
    <w:rsid w:val="00094BB2"/>
    <w:rsid w:val="001023A5"/>
    <w:rsid w:val="00240124"/>
    <w:rsid w:val="0024609A"/>
    <w:rsid w:val="002700A6"/>
    <w:rsid w:val="0029131E"/>
    <w:rsid w:val="00293C78"/>
    <w:rsid w:val="002B2ECB"/>
    <w:rsid w:val="002B436C"/>
    <w:rsid w:val="00300821"/>
    <w:rsid w:val="00317485"/>
    <w:rsid w:val="00353896"/>
    <w:rsid w:val="003822CF"/>
    <w:rsid w:val="003D21BC"/>
    <w:rsid w:val="003D4B25"/>
    <w:rsid w:val="004A24E6"/>
    <w:rsid w:val="004E5961"/>
    <w:rsid w:val="00500804"/>
    <w:rsid w:val="00584190"/>
    <w:rsid w:val="005D771C"/>
    <w:rsid w:val="006353E6"/>
    <w:rsid w:val="006757B1"/>
    <w:rsid w:val="006777F4"/>
    <w:rsid w:val="00687645"/>
    <w:rsid w:val="007A33EF"/>
    <w:rsid w:val="007C39AC"/>
    <w:rsid w:val="007D41C2"/>
    <w:rsid w:val="00833DFF"/>
    <w:rsid w:val="009377FE"/>
    <w:rsid w:val="009A30A3"/>
    <w:rsid w:val="00A1008F"/>
    <w:rsid w:val="00AD2B68"/>
    <w:rsid w:val="00AD4C1E"/>
    <w:rsid w:val="00AE60B2"/>
    <w:rsid w:val="00B24677"/>
    <w:rsid w:val="00B617BD"/>
    <w:rsid w:val="00BF035B"/>
    <w:rsid w:val="00C120B0"/>
    <w:rsid w:val="00D113BA"/>
    <w:rsid w:val="00D66C78"/>
    <w:rsid w:val="00DC3DA8"/>
    <w:rsid w:val="00E362E2"/>
    <w:rsid w:val="00E87C5D"/>
    <w:rsid w:val="00EB40FC"/>
    <w:rsid w:val="00EC0B0F"/>
    <w:rsid w:val="00EC606C"/>
    <w:rsid w:val="00EF53AB"/>
    <w:rsid w:val="00FD1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E3CA1"/>
  <w15:chartTrackingRefBased/>
  <w15:docId w15:val="{3F3B2ED3-1515-514D-978A-8375F14F3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41C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41C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41C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606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606C"/>
  </w:style>
  <w:style w:type="paragraph" w:styleId="Footer">
    <w:name w:val="footer"/>
    <w:basedOn w:val="Normal"/>
    <w:link w:val="FooterChar"/>
    <w:uiPriority w:val="99"/>
    <w:unhideWhenUsed/>
    <w:rsid w:val="00EC606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606C"/>
  </w:style>
  <w:style w:type="paragraph" w:styleId="ListParagraph">
    <w:name w:val="List Paragraph"/>
    <w:basedOn w:val="Normal"/>
    <w:uiPriority w:val="34"/>
    <w:qFormat/>
    <w:rsid w:val="003D21B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D41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D41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D41C2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6</Pages>
  <Words>640</Words>
  <Characters>3392</Characters>
  <Application>Microsoft Office Word</Application>
  <DocSecurity>0</DocSecurity>
  <Lines>53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Noormohamed</dc:creator>
  <cp:keywords/>
  <dc:description/>
  <cp:lastModifiedBy>Nadia Noormohamed</cp:lastModifiedBy>
  <cp:revision>4</cp:revision>
  <dcterms:created xsi:type="dcterms:W3CDTF">2018-11-28T12:00:00Z</dcterms:created>
  <dcterms:modified xsi:type="dcterms:W3CDTF">2018-12-02T11:57:00Z</dcterms:modified>
</cp:coreProperties>
</file>